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jc w:val="center"/>
        <w:rPr>
          <w:color w:val="0E101A"/>
        </w:rPr>
      </w:pPr>
    </w:p>
    <w:p w:rsidR="00AC0CF3" w:rsidRPr="00AC0CF3" w:rsidRDefault="00AC0CF3" w:rsidP="00AC0CF3">
      <w:pPr>
        <w:pStyle w:val="NormalWeb"/>
        <w:spacing w:before="0" w:beforeAutospacing="0" w:after="0" w:afterAutospacing="0" w:line="480" w:lineRule="auto"/>
        <w:jc w:val="center"/>
        <w:rPr>
          <w:b/>
          <w:color w:val="0E101A"/>
        </w:rPr>
      </w:pPr>
      <w:r w:rsidRPr="00AC0CF3">
        <w:rPr>
          <w:b/>
          <w:color w:val="0E101A"/>
        </w:rPr>
        <w:t>Summary of Six Texts</w:t>
      </w:r>
    </w:p>
    <w:p w:rsidR="00AC0CF3" w:rsidRDefault="00AC0CF3" w:rsidP="00AC0CF3">
      <w:pPr>
        <w:pStyle w:val="NormalWeb"/>
        <w:spacing w:before="0" w:beforeAutospacing="0" w:after="0" w:afterAutospacing="0" w:line="480" w:lineRule="auto"/>
        <w:jc w:val="center"/>
        <w:rPr>
          <w:color w:val="0E101A"/>
        </w:rPr>
      </w:pPr>
      <w:r>
        <w:rPr>
          <w:color w:val="0E101A"/>
        </w:rPr>
        <w:t>Student’s Name</w:t>
      </w:r>
    </w:p>
    <w:p w:rsidR="00AC0CF3" w:rsidRDefault="00AC0CF3" w:rsidP="00AC0CF3">
      <w:pPr>
        <w:pStyle w:val="NormalWeb"/>
        <w:spacing w:before="0" w:beforeAutospacing="0" w:after="0" w:afterAutospacing="0" w:line="480" w:lineRule="auto"/>
        <w:jc w:val="center"/>
        <w:rPr>
          <w:color w:val="0E101A"/>
        </w:rPr>
      </w:pPr>
      <w:r>
        <w:rPr>
          <w:color w:val="0E101A"/>
        </w:rPr>
        <w:t>Institution</w:t>
      </w:r>
    </w:p>
    <w:p w:rsidR="00AC0CF3" w:rsidRDefault="00AC0CF3" w:rsidP="00AC0CF3">
      <w:pPr>
        <w:pStyle w:val="NormalWeb"/>
        <w:spacing w:before="0" w:beforeAutospacing="0" w:after="0" w:afterAutospacing="0" w:line="480" w:lineRule="auto"/>
        <w:jc w:val="center"/>
        <w:rPr>
          <w:color w:val="0E101A"/>
        </w:rPr>
      </w:pPr>
      <w:r>
        <w:rPr>
          <w:color w:val="0E101A"/>
        </w:rPr>
        <w:t>Course</w:t>
      </w:r>
    </w:p>
    <w:p w:rsidR="00AC0CF3" w:rsidRDefault="00AC0CF3" w:rsidP="00AC0CF3">
      <w:pPr>
        <w:pStyle w:val="NormalWeb"/>
        <w:spacing w:before="0" w:beforeAutospacing="0" w:after="0" w:afterAutospacing="0" w:line="480" w:lineRule="auto"/>
        <w:jc w:val="center"/>
        <w:rPr>
          <w:color w:val="0E101A"/>
        </w:rPr>
      </w:pPr>
      <w:r>
        <w:rPr>
          <w:color w:val="0E101A"/>
        </w:rPr>
        <w:t>Professor’s Name</w:t>
      </w:r>
    </w:p>
    <w:p w:rsidR="00AC0CF3" w:rsidRDefault="00AC0CF3" w:rsidP="00AC0CF3">
      <w:pPr>
        <w:pStyle w:val="NormalWeb"/>
        <w:spacing w:before="0" w:beforeAutospacing="0" w:after="0" w:afterAutospacing="0" w:line="480" w:lineRule="auto"/>
        <w:jc w:val="center"/>
        <w:rPr>
          <w:color w:val="0E101A"/>
        </w:rPr>
      </w:pPr>
      <w:r>
        <w:rPr>
          <w:color w:val="0E101A"/>
        </w:rPr>
        <w:t>Date</w:t>
      </w:r>
    </w:p>
    <w:p w:rsidR="00AC0CF3" w:rsidRDefault="00AC0CF3" w:rsidP="00AC0CF3">
      <w:pPr>
        <w:pStyle w:val="NormalWeb"/>
        <w:spacing w:before="0" w:beforeAutospacing="0" w:after="0" w:afterAutospacing="0" w:line="480" w:lineRule="auto"/>
        <w:jc w:val="center"/>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Default="00AC0CF3" w:rsidP="00AC0CF3">
      <w:pPr>
        <w:pStyle w:val="NormalWeb"/>
        <w:spacing w:before="0" w:beforeAutospacing="0" w:after="0" w:afterAutospacing="0" w:line="480" w:lineRule="auto"/>
        <w:rPr>
          <w:color w:val="0E101A"/>
        </w:rPr>
      </w:pPr>
    </w:p>
    <w:p w:rsidR="00AC0CF3" w:rsidRPr="00AC0CF3" w:rsidRDefault="00AC0CF3" w:rsidP="00AC0CF3">
      <w:pPr>
        <w:pStyle w:val="NormalWeb"/>
        <w:spacing w:before="0" w:beforeAutospacing="0" w:after="0" w:afterAutospacing="0" w:line="480" w:lineRule="auto"/>
        <w:jc w:val="center"/>
        <w:rPr>
          <w:b/>
          <w:color w:val="0E101A"/>
        </w:rPr>
      </w:pPr>
      <w:r w:rsidRPr="00AC0CF3">
        <w:rPr>
          <w:b/>
          <w:color w:val="0E101A"/>
        </w:rPr>
        <w:lastRenderedPageBreak/>
        <w:t>Summary of Six Texts</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t>Summary of </w:t>
      </w:r>
      <w:r w:rsidRPr="00AC0CF3">
        <w:rPr>
          <w:rStyle w:val="Emphasis"/>
          <w:b/>
          <w:color w:val="0E101A"/>
        </w:rPr>
        <w:t>Progressive Business </w:t>
      </w:r>
      <w:r w:rsidRPr="00AC0CF3">
        <w:rPr>
          <w:b/>
          <w:color w:val="0E101A"/>
        </w:rPr>
        <w:t>by Christian Christiansen</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 xml:space="preserve">Christiansen examines the historical development and progress in the business environment in the United States, ranging from the New Deal era to the current globalized society. The author has highlighted various concepts about the progressive development of a capitalistic society over the last centuries, which I picked as the key learning outcomes. First, he explains how capitalism has gained legitimacy over the years in the U.S. market environment. Secondly, the author further provides a wider historical </w:t>
      </w:r>
      <w:r w:rsidR="00AC0CF3" w:rsidRPr="00AC0CF3">
        <w:rPr>
          <w:color w:val="0E101A"/>
        </w:rPr>
        <w:t>intellectual</w:t>
      </w:r>
      <w:r w:rsidRPr="00AC0CF3">
        <w:rPr>
          <w:color w:val="0E101A"/>
        </w:rPr>
        <w:t xml:space="preserve"> and ideological context of business and the social relationship. Lastly, Christiansen offers a critical background and understanding of the current debate about capitalism and its relationship with the business environment and American society at large. To achieve the above, the author explains how the American society and business environment is largely influenced by the corporations and they (corporations) are not set by the charities but with people or groups with self-interests of making profits to the greatest extent.</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This reading intersected with most things that I have learned in the previous class. One such concept includes how the corporate world has dominated the American marketplace. This has been propelled by the free-market model that allows privately owned corporations to thrive at the expense of the rest of the market players. As we learned in the other business class, these corporations have a strong influence on the business policies enacted by the government.</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 xml:space="preserve">As a business person, this text will help me understand the role of business enterprises in American politics and the influence that the substitution of American progressive politics has played in shaping the free-market environment. This text will also help me to understand the </w:t>
      </w:r>
      <w:r w:rsidRPr="00AC0CF3">
        <w:rPr>
          <w:color w:val="0E101A"/>
        </w:rPr>
        <w:lastRenderedPageBreak/>
        <w:t>historical background of the progressive business environment over the last century to date and how this information might influence future business policies.</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t>Summary of </w:t>
      </w:r>
      <w:r w:rsidRPr="00AC0CF3">
        <w:rPr>
          <w:rStyle w:val="Emphasis"/>
          <w:b/>
          <w:color w:val="0E101A"/>
        </w:rPr>
        <w:t>Culture Code</w:t>
      </w:r>
      <w:r w:rsidRPr="00AC0CF3">
        <w:rPr>
          <w:b/>
          <w:color w:val="0E101A"/>
        </w:rPr>
        <w:t> by Daniel Coyle</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The text </w:t>
      </w:r>
      <w:r w:rsidRPr="00AC0CF3">
        <w:rPr>
          <w:rStyle w:val="Emphasis"/>
          <w:color w:val="0E101A"/>
        </w:rPr>
        <w:t>Culture Code</w:t>
      </w:r>
      <w:r w:rsidRPr="00AC0CF3">
        <w:rPr>
          <w:color w:val="0E101A"/>
        </w:rPr>
        <w:t xml:space="preserve"> has focused on three important elements that I picked as the key lesson outcomes. First, the author has discussed the ways to build safety at the workplace or in a business environment. According to Coyle (2018), building safety involves creating an environment where everyone feels welcome and confident to provide feedback irrespective of their status or role in the organization. Secondly, the author has further discussed the ways and importance of sharing vulnerability. This is very important because it helps to create a trustful relationship and promotes cooperation in the business organization. Lastly, Coyle has highlighted the process and importance of establishing purpose. In this case, he argues that managers need to create a shared culture that clearly highlights and defines the </w:t>
      </w:r>
      <w:proofErr w:type="gramStart"/>
      <w:r w:rsidRPr="00AC0CF3">
        <w:rPr>
          <w:color w:val="0E101A"/>
        </w:rPr>
        <w:t>organization's</w:t>
      </w:r>
      <w:proofErr w:type="gramEnd"/>
      <w:r w:rsidRPr="00AC0CF3">
        <w:rPr>
          <w:color w:val="0E101A"/>
        </w:rPr>
        <w:t xml:space="preserve"> or team’s purpose, goal, and they can do things.</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Coyle’s text has highlighted many things that I can identify from my previous business class. One such thing that I can identify with includes the importance of creating a safe workplace. In the first chapter, Coyle explains what safety means and the different categories of safety areas that the managers can focus on. Even though he has highlighted physical safety as well, but he has emphasized the need to create psychological safety, which he argues is a much bigger issue in an organization’s setting.</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 xml:space="preserve">As a future business person, this text serves as a critical guide to the business world and the managerial position and responsibilities. The text will help me to understand the dynamics within the organization’s setting and how to improve work relationships with the key </w:t>
      </w:r>
      <w:r w:rsidRPr="00AC0CF3">
        <w:rPr>
          <w:color w:val="0E101A"/>
        </w:rPr>
        <w:lastRenderedPageBreak/>
        <w:t>stakeholders including the employees, colleagues, and customers. His strategy to make the group feel safe will be very helpful in managing project teams to successfully achieve their goals.</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t>Summary of </w:t>
      </w:r>
      <w:r w:rsidRPr="00AC0CF3">
        <w:rPr>
          <w:rStyle w:val="Emphasis"/>
          <w:b/>
          <w:color w:val="0E101A"/>
        </w:rPr>
        <w:t>Dark Horse: Walt Longmire Mysteries </w:t>
      </w:r>
      <w:r w:rsidRPr="00AC0CF3">
        <w:rPr>
          <w:b/>
          <w:color w:val="0E101A"/>
        </w:rPr>
        <w:t xml:space="preserve">by </w:t>
      </w:r>
      <w:r w:rsidR="00AC0CF3">
        <w:rPr>
          <w:b/>
          <w:color w:val="0E101A"/>
        </w:rPr>
        <w:t>Craig Johnson</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The text examines the story of a pitiful woman who is accused of ki</w:t>
      </w:r>
      <w:bookmarkStart w:id="0" w:name="_GoBack"/>
      <w:bookmarkEnd w:id="0"/>
      <w:r w:rsidRPr="00AC0CF3">
        <w:rPr>
          <w:color w:val="0E101A"/>
        </w:rPr>
        <w:t>lling her husband. The story also involves a sheriff who is determined to find out the truth. From the reading, there are various things that came out clear to me, including:</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First, there is a lot of hidden truth that cannot be unveiled unless the proper investigation is undertaken. This is depicted through Sheriff Longmire’s investigation to identify and bring to book those who committed the murder. Secondly, the text further paints a picture of a darker world that even the Sheriff’s department did not know before. His decision to look further into the death of the town’s man has provided him with a different view of his county. Lastly, the author emphasizes the importance of decision-making in situations that may not seem quite clear. The Sheriff’s case into the murder of the man who was accused of killing his wife’s horses and torching their house on fire opens his eyes to dilemmas including ethics, law, and morals.</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One thing that stood out for me in this text and resonated with what I have learned in the other class is that not everything seems what they appear to be. Like in the Sheriff’s case, he has to weave out the details of how both geography and weather influence the process of crime investigation. As such, one must take the responsibility to collect more information before making general conclusions.</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As a future business person, this text will help me to understand the importance of investigation or having facts first before making a decision. As depicted in the text, sometimes it is alright to trust one’s instinct and find more facts before making the final decision about an incident or situation.</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lastRenderedPageBreak/>
        <w:t>Summary of </w:t>
      </w:r>
      <w:r w:rsidRPr="00AC0CF3">
        <w:rPr>
          <w:rStyle w:val="Emphasis"/>
          <w:b/>
          <w:color w:val="0E101A"/>
        </w:rPr>
        <w:t>Nine Lies about Work</w:t>
      </w:r>
      <w:r w:rsidRPr="00AC0CF3">
        <w:rPr>
          <w:b/>
          <w:color w:val="0E101A"/>
        </w:rPr>
        <w:t xml:space="preserve"> by Marcus Buckingham and Ashley </w:t>
      </w:r>
      <w:proofErr w:type="spellStart"/>
      <w:r w:rsidRPr="00AC0CF3">
        <w:rPr>
          <w:b/>
          <w:color w:val="0E101A"/>
        </w:rPr>
        <w:t>Goodall</w:t>
      </w:r>
      <w:proofErr w:type="spellEnd"/>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 xml:space="preserve">This text examines the diversity and dynamics in the workplace area. The author explains how the current workplace is full of systems, processes, and tools that influence decision-making in the setting. The author explains that it is the reason why global work engagement is ineffective and insufficient. The three key takeaway lessons from this text include: First, the authors highlighted the reason the world performance evaluations are completely ineffective, rating it at less than 20% effective (Buckingham &amp; </w:t>
      </w:r>
      <w:proofErr w:type="spellStart"/>
      <w:r w:rsidRPr="00AC0CF3">
        <w:rPr>
          <w:color w:val="0E101A"/>
        </w:rPr>
        <w:t>Godall</w:t>
      </w:r>
      <w:proofErr w:type="spellEnd"/>
      <w:r w:rsidRPr="00AC0CF3">
        <w:rPr>
          <w:color w:val="0E101A"/>
        </w:rPr>
        <w:t>, 2019). Secondly, the authors further explored the reasons why people are often attracted to leaders who are flawed in some areas but exceptional in some areas because all the systems do not fit for the purpose they are intended. Lastly, the author also emphasizes the need to think critically and not accept ideas or things just because they are accepted by the majority.</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From the previous business class I attended, this text highlights the myths and misconceptions that many people tend to believe including that the best plans always win. This generalized notion is wrong and from the text, it is clear that many people are still not aware of the dynamics in the business environment and how they influence decision-making including planning.</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As a future business person, this text will prepare me for managerial responsibilities and team leadership duties. This text highlights the challenges and possible solutions that managers face in the contemporary business environment. Therefore, it is a good guidebook for someone who wants to lead a team because it highlights the approaches that contemporary business leaders are facing. His theme on the accepted wisdom is critical and will be very helpful as a manager because it emphasizes the importance of looking for facts and facing up the reality.</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t>Summary of </w:t>
      </w:r>
      <w:r w:rsidRPr="00AC0CF3">
        <w:rPr>
          <w:rStyle w:val="Emphasis"/>
          <w:b/>
          <w:color w:val="0E101A"/>
        </w:rPr>
        <w:t>Upstream</w:t>
      </w:r>
      <w:r w:rsidRPr="00AC0CF3">
        <w:rPr>
          <w:b/>
          <w:color w:val="0E101A"/>
        </w:rPr>
        <w:t> by Dan Heath</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lastRenderedPageBreak/>
        <w:t>This text examines the concept of the upstream mindset. The three key outcomes from this text include preventing rather than react to problems, shifting energy towards upstream, and how to integrate the upstream thinking into day-to-day life. The author argues that upstream thinking is a process of separating the hard concepts from practical advice and insights (Heath, 2020). While presenting the upstream vs. downstream thinking, the author argues that those who adopt the downstream thinking approach react to issues or problems once they encounter them. Upstream thinkers, on the other hand, seek to prevent the problem from occurring. Giving example from the U.S. healthcare system, Heath (2020) believes that people opt for a downstream rather than upstream thinking because it is easier to see and measure compared to the upstream that is marred with ambiguities. In the downstream approach, the staff is involved in difficult and hard work because it is demanded of them. Upstream approach, on the other hand, is chosen and the staff is not demanded upon to do anything. They just do it out of their own will (Heath, 2020).</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The one important thing from this text that resonates with my previous business class is that leaders must learn to detect problems before they occur to effectively apply the upstream approach. According to Heath (2020), people tend to favor reaction because it is more tangible, and downstream thinking offers an easier way out. There are knotty problems that a leader must resolve. To succeed in resolving these problems, a leader must learn to detect the problems at the early stage and leverage the necessary interventions.</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As a future business leader, it is important to understand how to select the available options to choose the right ones. Instead of reacting to issues, this text will guide me on how to act on problems by addressing their root cause.</w:t>
      </w:r>
    </w:p>
    <w:p w:rsidR="00524663" w:rsidRPr="00AC0CF3" w:rsidRDefault="00524663" w:rsidP="00AC0CF3">
      <w:pPr>
        <w:pStyle w:val="NormalWeb"/>
        <w:spacing w:before="0" w:beforeAutospacing="0" w:after="0" w:afterAutospacing="0" w:line="480" w:lineRule="auto"/>
        <w:jc w:val="center"/>
        <w:rPr>
          <w:b/>
          <w:color w:val="0E101A"/>
        </w:rPr>
      </w:pPr>
      <w:r w:rsidRPr="00AC0CF3">
        <w:rPr>
          <w:b/>
          <w:color w:val="0E101A"/>
        </w:rPr>
        <w:t>Summary of </w:t>
      </w:r>
      <w:r w:rsidRPr="00AC0CF3">
        <w:rPr>
          <w:rStyle w:val="Emphasis"/>
          <w:b/>
          <w:color w:val="0E101A"/>
        </w:rPr>
        <w:t>Know what You Don’t Know </w:t>
      </w:r>
      <w:r w:rsidRPr="00AC0CF3">
        <w:rPr>
          <w:b/>
          <w:color w:val="0E101A"/>
        </w:rPr>
        <w:t>by Michael Roberto</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lastRenderedPageBreak/>
        <w:t>Roberto in this text examines the common mistakes that many business leaders commit, which cause their failures. The three concepts I took from this text are that leaders need to see themselves as problem finders and not problem-solvers, identify problems at an early stage to avoid further exposure, and adopt a sense of observation and challenges. Using various examples, Roberto (2009) explains how experience helps leaders to understand issues and shape them. He provides an example of a senior GE executive who forms a shadow board of young recruits to challenge the existing business strategy in the organization, Roberto (2009) explains how leaders should circumvent the existing culture of seniority and listen to the different voices and opinions. This, according to the author, will help leaders make informed decisions because they have facts.</w:t>
      </w:r>
    </w:p>
    <w:p w:rsidR="00524663" w:rsidRPr="00AC0CF3" w:rsidRDefault="00524663" w:rsidP="00AC0CF3">
      <w:pPr>
        <w:pStyle w:val="NormalWeb"/>
        <w:spacing w:before="0" w:beforeAutospacing="0" w:after="0" w:afterAutospacing="0" w:line="480" w:lineRule="auto"/>
        <w:ind w:firstLine="720"/>
        <w:rPr>
          <w:color w:val="0E101A"/>
        </w:rPr>
      </w:pPr>
      <w:r w:rsidRPr="00AC0CF3">
        <w:rPr>
          <w:color w:val="0E101A"/>
        </w:rPr>
        <w:t>The key concept from this text that resonates with the previous class is that many organizations fail because the managers or leaders decide to let them fail. As the author explained in the text, many leaders are considered too busy or too senior to listen to the junior members of the organization. This, according to Roberto (2009) reduces the experience of leaders and exposure to a wide range of information that can help them make informed decisions.</w:t>
      </w:r>
    </w:p>
    <w:p w:rsidR="00AC0CF3" w:rsidRPr="00AC0CF3" w:rsidRDefault="00524663" w:rsidP="00AC0CF3">
      <w:pPr>
        <w:pStyle w:val="NormalWeb"/>
        <w:spacing w:before="0" w:beforeAutospacing="0" w:after="0" w:afterAutospacing="0" w:line="480" w:lineRule="auto"/>
        <w:ind w:firstLine="720"/>
        <w:rPr>
          <w:color w:val="0E101A"/>
        </w:rPr>
      </w:pPr>
      <w:r w:rsidRPr="00AC0CF3">
        <w:rPr>
          <w:color w:val="0E101A"/>
        </w:rPr>
        <w:t>As a future business person, this text will serve as a critical guide to the unknown business environment. From Roberto’s recommendation that good leaders develop a sharp sense of observation and challenge, I will apply these concepts by allowing feedback from my team members to ensure that my decisions are in line with the information I receive from the stakeholders.</w:t>
      </w:r>
    </w:p>
    <w:p w:rsidR="00AC0CF3" w:rsidRPr="00AC0CF3" w:rsidRDefault="00AC0CF3" w:rsidP="00AC0CF3">
      <w:pPr>
        <w:pStyle w:val="NormalWeb"/>
        <w:spacing w:before="0" w:beforeAutospacing="0" w:after="0" w:afterAutospacing="0" w:line="480" w:lineRule="auto"/>
        <w:ind w:firstLine="720"/>
        <w:rPr>
          <w:color w:val="0E101A"/>
        </w:rPr>
      </w:pPr>
    </w:p>
    <w:p w:rsidR="00AC0CF3" w:rsidRPr="00AC0CF3" w:rsidRDefault="00AC0CF3" w:rsidP="00AC0CF3">
      <w:pPr>
        <w:pStyle w:val="NormalWeb"/>
        <w:spacing w:before="0" w:beforeAutospacing="0" w:after="0" w:afterAutospacing="0" w:line="480" w:lineRule="auto"/>
        <w:ind w:firstLine="720"/>
        <w:rPr>
          <w:color w:val="0E101A"/>
        </w:rPr>
      </w:pPr>
    </w:p>
    <w:p w:rsidR="00AC0CF3" w:rsidRPr="00AC0CF3" w:rsidRDefault="00AC0CF3" w:rsidP="00AC0CF3">
      <w:pPr>
        <w:pStyle w:val="NormalWeb"/>
        <w:spacing w:before="0" w:beforeAutospacing="0" w:after="0" w:afterAutospacing="0" w:line="480" w:lineRule="auto"/>
        <w:ind w:firstLine="720"/>
        <w:rPr>
          <w:color w:val="0E101A"/>
        </w:rPr>
      </w:pPr>
    </w:p>
    <w:p w:rsidR="00AC0CF3" w:rsidRPr="00AC0CF3" w:rsidRDefault="00AC0CF3" w:rsidP="00AC0CF3">
      <w:pPr>
        <w:pStyle w:val="NormalWeb"/>
        <w:spacing w:before="0" w:beforeAutospacing="0" w:after="0" w:afterAutospacing="0" w:line="480" w:lineRule="auto"/>
        <w:jc w:val="center"/>
        <w:rPr>
          <w:color w:val="0E101A"/>
        </w:rPr>
      </w:pPr>
      <w:r w:rsidRPr="00AC0CF3">
        <w:rPr>
          <w:color w:val="0E101A"/>
        </w:rPr>
        <w:lastRenderedPageBreak/>
        <w:t>References</w:t>
      </w:r>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r w:rsidRPr="00AC0CF3">
        <w:rPr>
          <w:rFonts w:ascii="Times New Roman" w:hAnsi="Times New Roman" w:cs="Times New Roman"/>
          <w:color w:val="222222"/>
          <w:sz w:val="24"/>
          <w:szCs w:val="24"/>
          <w:shd w:val="clear" w:color="auto" w:fill="FFFFFF"/>
        </w:rPr>
        <w:t>Christiansen, C. (2015). </w:t>
      </w:r>
      <w:r w:rsidRPr="00AC0CF3">
        <w:rPr>
          <w:rFonts w:ascii="Times New Roman" w:hAnsi="Times New Roman" w:cs="Times New Roman"/>
          <w:i/>
          <w:iCs/>
          <w:color w:val="222222"/>
          <w:sz w:val="24"/>
          <w:szCs w:val="24"/>
          <w:shd w:val="clear" w:color="auto" w:fill="FFFFFF"/>
        </w:rPr>
        <w:t>Progressive business: An intellectual history of the role of business in American society</w:t>
      </w:r>
      <w:r w:rsidRPr="00AC0CF3">
        <w:rPr>
          <w:rFonts w:ascii="Times New Roman" w:hAnsi="Times New Roman" w:cs="Times New Roman"/>
          <w:color w:val="222222"/>
          <w:sz w:val="24"/>
          <w:szCs w:val="24"/>
          <w:shd w:val="clear" w:color="auto" w:fill="FFFFFF"/>
        </w:rPr>
        <w:t xml:space="preserve">. </w:t>
      </w:r>
      <w:proofErr w:type="gramStart"/>
      <w:r w:rsidRPr="00AC0CF3">
        <w:rPr>
          <w:rFonts w:ascii="Times New Roman" w:hAnsi="Times New Roman" w:cs="Times New Roman"/>
          <w:color w:val="222222"/>
          <w:sz w:val="24"/>
          <w:szCs w:val="24"/>
          <w:shd w:val="clear" w:color="auto" w:fill="FFFFFF"/>
        </w:rPr>
        <w:t>OUP Oxford.</w:t>
      </w:r>
      <w:proofErr w:type="gramEnd"/>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r w:rsidRPr="00AC0CF3">
        <w:rPr>
          <w:rFonts w:ascii="Times New Roman" w:hAnsi="Times New Roman" w:cs="Times New Roman"/>
          <w:color w:val="222222"/>
          <w:sz w:val="24"/>
          <w:szCs w:val="24"/>
          <w:shd w:val="clear" w:color="auto" w:fill="FFFFFF"/>
        </w:rPr>
        <w:t>Coyle, D. (2018). </w:t>
      </w:r>
      <w:r w:rsidRPr="00AC0CF3">
        <w:rPr>
          <w:rFonts w:ascii="Times New Roman" w:hAnsi="Times New Roman" w:cs="Times New Roman"/>
          <w:i/>
          <w:iCs/>
          <w:color w:val="222222"/>
          <w:sz w:val="24"/>
          <w:szCs w:val="24"/>
          <w:shd w:val="clear" w:color="auto" w:fill="FFFFFF"/>
        </w:rPr>
        <w:t>The culture code: The secrets of highly successful groups</w:t>
      </w:r>
      <w:r w:rsidRPr="00AC0CF3">
        <w:rPr>
          <w:rFonts w:ascii="Times New Roman" w:hAnsi="Times New Roman" w:cs="Times New Roman"/>
          <w:color w:val="222222"/>
          <w:sz w:val="24"/>
          <w:szCs w:val="24"/>
          <w:shd w:val="clear" w:color="auto" w:fill="FFFFFF"/>
        </w:rPr>
        <w:t xml:space="preserve">. </w:t>
      </w:r>
      <w:proofErr w:type="gramStart"/>
      <w:r w:rsidRPr="00AC0CF3">
        <w:rPr>
          <w:rFonts w:ascii="Times New Roman" w:hAnsi="Times New Roman" w:cs="Times New Roman"/>
          <w:color w:val="222222"/>
          <w:sz w:val="24"/>
          <w:szCs w:val="24"/>
          <w:shd w:val="clear" w:color="auto" w:fill="FFFFFF"/>
        </w:rPr>
        <w:t>Bantam.</w:t>
      </w:r>
      <w:proofErr w:type="gramEnd"/>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proofErr w:type="gramStart"/>
      <w:r w:rsidRPr="00AC0CF3">
        <w:rPr>
          <w:rFonts w:ascii="Times New Roman" w:hAnsi="Times New Roman" w:cs="Times New Roman"/>
          <w:color w:val="222222"/>
          <w:sz w:val="24"/>
          <w:szCs w:val="24"/>
          <w:shd w:val="clear" w:color="auto" w:fill="FFFFFF"/>
        </w:rPr>
        <w:t xml:space="preserve">Buckingham, M., &amp; </w:t>
      </w:r>
      <w:proofErr w:type="spellStart"/>
      <w:r w:rsidRPr="00AC0CF3">
        <w:rPr>
          <w:rFonts w:ascii="Times New Roman" w:hAnsi="Times New Roman" w:cs="Times New Roman"/>
          <w:color w:val="222222"/>
          <w:sz w:val="24"/>
          <w:szCs w:val="24"/>
          <w:shd w:val="clear" w:color="auto" w:fill="FFFFFF"/>
        </w:rPr>
        <w:t>Goodall</w:t>
      </w:r>
      <w:proofErr w:type="spellEnd"/>
      <w:r w:rsidRPr="00AC0CF3">
        <w:rPr>
          <w:rFonts w:ascii="Times New Roman" w:hAnsi="Times New Roman" w:cs="Times New Roman"/>
          <w:color w:val="222222"/>
          <w:sz w:val="24"/>
          <w:szCs w:val="24"/>
          <w:shd w:val="clear" w:color="auto" w:fill="FFFFFF"/>
        </w:rPr>
        <w:t>, A. (2019).</w:t>
      </w:r>
      <w:proofErr w:type="gramEnd"/>
      <w:r w:rsidRPr="00AC0CF3">
        <w:rPr>
          <w:rFonts w:ascii="Times New Roman" w:hAnsi="Times New Roman" w:cs="Times New Roman"/>
          <w:color w:val="222222"/>
          <w:sz w:val="24"/>
          <w:szCs w:val="24"/>
          <w:shd w:val="clear" w:color="auto" w:fill="FFFFFF"/>
        </w:rPr>
        <w:t> </w:t>
      </w:r>
      <w:r w:rsidRPr="00AC0CF3">
        <w:rPr>
          <w:rFonts w:ascii="Times New Roman" w:hAnsi="Times New Roman" w:cs="Times New Roman"/>
          <w:i/>
          <w:iCs/>
          <w:color w:val="222222"/>
          <w:sz w:val="24"/>
          <w:szCs w:val="24"/>
          <w:shd w:val="clear" w:color="auto" w:fill="FFFFFF"/>
        </w:rPr>
        <w:t>Nine lies about work: A freethinking leader’s guide to the real world</w:t>
      </w:r>
      <w:r w:rsidRPr="00AC0CF3">
        <w:rPr>
          <w:rFonts w:ascii="Times New Roman" w:hAnsi="Times New Roman" w:cs="Times New Roman"/>
          <w:color w:val="222222"/>
          <w:sz w:val="24"/>
          <w:szCs w:val="24"/>
          <w:shd w:val="clear" w:color="auto" w:fill="FFFFFF"/>
        </w:rPr>
        <w:t>. Harvard Business Press.</w:t>
      </w:r>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r w:rsidRPr="00AC0CF3">
        <w:rPr>
          <w:rFonts w:ascii="Times New Roman" w:hAnsi="Times New Roman" w:cs="Times New Roman"/>
          <w:color w:val="222222"/>
          <w:sz w:val="24"/>
          <w:szCs w:val="24"/>
          <w:shd w:val="clear" w:color="auto" w:fill="FFFFFF"/>
        </w:rPr>
        <w:t>Heath, D. (2020). </w:t>
      </w:r>
      <w:r w:rsidRPr="00AC0CF3">
        <w:rPr>
          <w:rFonts w:ascii="Times New Roman" w:hAnsi="Times New Roman" w:cs="Times New Roman"/>
          <w:i/>
          <w:iCs/>
          <w:color w:val="222222"/>
          <w:sz w:val="24"/>
          <w:szCs w:val="24"/>
          <w:shd w:val="clear" w:color="auto" w:fill="FFFFFF"/>
        </w:rPr>
        <w:t>Upstream: the quest to solve problems before they happen</w:t>
      </w:r>
      <w:r w:rsidRPr="00AC0CF3">
        <w:rPr>
          <w:rFonts w:ascii="Times New Roman" w:hAnsi="Times New Roman" w:cs="Times New Roman"/>
          <w:color w:val="222222"/>
          <w:sz w:val="24"/>
          <w:szCs w:val="24"/>
          <w:shd w:val="clear" w:color="auto" w:fill="FFFFFF"/>
        </w:rPr>
        <w:t xml:space="preserve">. </w:t>
      </w:r>
      <w:proofErr w:type="gramStart"/>
      <w:r w:rsidRPr="00AC0CF3">
        <w:rPr>
          <w:rFonts w:ascii="Times New Roman" w:hAnsi="Times New Roman" w:cs="Times New Roman"/>
          <w:color w:val="222222"/>
          <w:sz w:val="24"/>
          <w:szCs w:val="24"/>
          <w:shd w:val="clear" w:color="auto" w:fill="FFFFFF"/>
        </w:rPr>
        <w:t>Simon and Schuster.</w:t>
      </w:r>
      <w:proofErr w:type="gramEnd"/>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r w:rsidRPr="00AC0CF3">
        <w:rPr>
          <w:rFonts w:ascii="Times New Roman" w:hAnsi="Times New Roman" w:cs="Times New Roman"/>
          <w:color w:val="222222"/>
          <w:sz w:val="24"/>
          <w:szCs w:val="24"/>
          <w:shd w:val="clear" w:color="auto" w:fill="FFFFFF"/>
        </w:rPr>
        <w:t>Johnson, C. (2009). </w:t>
      </w:r>
      <w:r w:rsidRPr="00AC0CF3">
        <w:rPr>
          <w:rFonts w:ascii="Times New Roman" w:hAnsi="Times New Roman" w:cs="Times New Roman"/>
          <w:i/>
          <w:iCs/>
          <w:color w:val="222222"/>
          <w:sz w:val="24"/>
          <w:szCs w:val="24"/>
          <w:shd w:val="clear" w:color="auto" w:fill="FFFFFF"/>
        </w:rPr>
        <w:t>The Dark Horse: A Longmire Mystery</w:t>
      </w:r>
      <w:r w:rsidRPr="00AC0CF3">
        <w:rPr>
          <w:rFonts w:ascii="Times New Roman" w:hAnsi="Times New Roman" w:cs="Times New Roman"/>
          <w:color w:val="222222"/>
          <w:sz w:val="24"/>
          <w:szCs w:val="24"/>
          <w:shd w:val="clear" w:color="auto" w:fill="FFFFFF"/>
        </w:rPr>
        <w:t xml:space="preserve"> (Vol. 5). </w:t>
      </w:r>
      <w:proofErr w:type="gramStart"/>
      <w:r w:rsidRPr="00AC0CF3">
        <w:rPr>
          <w:rFonts w:ascii="Times New Roman" w:hAnsi="Times New Roman" w:cs="Times New Roman"/>
          <w:color w:val="222222"/>
          <w:sz w:val="24"/>
          <w:szCs w:val="24"/>
          <w:shd w:val="clear" w:color="auto" w:fill="FFFFFF"/>
        </w:rPr>
        <w:t>Penguin.</w:t>
      </w:r>
      <w:proofErr w:type="gramEnd"/>
    </w:p>
    <w:p w:rsidR="00AC0CF3" w:rsidRPr="00AC0CF3" w:rsidRDefault="00AC0CF3" w:rsidP="00AC0CF3">
      <w:pPr>
        <w:spacing w:after="0" w:line="480" w:lineRule="auto"/>
        <w:ind w:left="720" w:hanging="720"/>
        <w:rPr>
          <w:rFonts w:ascii="Times New Roman" w:hAnsi="Times New Roman" w:cs="Times New Roman"/>
          <w:color w:val="222222"/>
          <w:sz w:val="24"/>
          <w:szCs w:val="24"/>
          <w:shd w:val="clear" w:color="auto" w:fill="FFFFFF"/>
        </w:rPr>
      </w:pPr>
      <w:r w:rsidRPr="00AC0CF3">
        <w:rPr>
          <w:rFonts w:ascii="Times New Roman" w:hAnsi="Times New Roman" w:cs="Times New Roman"/>
          <w:color w:val="222222"/>
          <w:sz w:val="24"/>
          <w:szCs w:val="24"/>
          <w:shd w:val="clear" w:color="auto" w:fill="FFFFFF"/>
        </w:rPr>
        <w:t>Roberto, M. A. (2009). </w:t>
      </w:r>
      <w:r w:rsidRPr="00AC0CF3">
        <w:rPr>
          <w:rFonts w:ascii="Times New Roman" w:hAnsi="Times New Roman" w:cs="Times New Roman"/>
          <w:i/>
          <w:iCs/>
          <w:color w:val="222222"/>
          <w:sz w:val="24"/>
          <w:szCs w:val="24"/>
          <w:shd w:val="clear" w:color="auto" w:fill="FFFFFF"/>
        </w:rPr>
        <w:t>Know what you don't know: How great leaders prevent problems before they happen</w:t>
      </w:r>
      <w:r w:rsidRPr="00AC0CF3">
        <w:rPr>
          <w:rFonts w:ascii="Times New Roman" w:hAnsi="Times New Roman" w:cs="Times New Roman"/>
          <w:color w:val="222222"/>
          <w:sz w:val="24"/>
          <w:szCs w:val="24"/>
          <w:shd w:val="clear" w:color="auto" w:fill="FFFFFF"/>
        </w:rPr>
        <w:t xml:space="preserve">. </w:t>
      </w:r>
      <w:proofErr w:type="gramStart"/>
      <w:r w:rsidRPr="00AC0CF3">
        <w:rPr>
          <w:rFonts w:ascii="Times New Roman" w:hAnsi="Times New Roman" w:cs="Times New Roman"/>
          <w:color w:val="222222"/>
          <w:sz w:val="24"/>
          <w:szCs w:val="24"/>
          <w:shd w:val="clear" w:color="auto" w:fill="FFFFFF"/>
        </w:rPr>
        <w:t>Pearson Prentice Hall.</w:t>
      </w:r>
      <w:proofErr w:type="gramEnd"/>
    </w:p>
    <w:p w:rsidR="00AC0CF3" w:rsidRPr="00AC0CF3" w:rsidRDefault="00AC0CF3" w:rsidP="00AC0CF3">
      <w:pPr>
        <w:pStyle w:val="NormalWeb"/>
        <w:spacing w:before="0" w:beforeAutospacing="0" w:after="0" w:afterAutospacing="0" w:line="480" w:lineRule="auto"/>
        <w:ind w:left="720" w:hanging="720"/>
        <w:rPr>
          <w:color w:val="0E101A"/>
        </w:rPr>
      </w:pPr>
    </w:p>
    <w:sectPr w:rsidR="00AC0CF3" w:rsidRPr="00AC0C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EEB" w:rsidRDefault="00C03EEB" w:rsidP="00AC0CF3">
      <w:pPr>
        <w:spacing w:after="0" w:line="240" w:lineRule="auto"/>
      </w:pPr>
      <w:r>
        <w:separator/>
      </w:r>
    </w:p>
  </w:endnote>
  <w:endnote w:type="continuationSeparator" w:id="0">
    <w:p w:rsidR="00C03EEB" w:rsidRDefault="00C03EEB" w:rsidP="00AC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EEB" w:rsidRDefault="00C03EEB" w:rsidP="00AC0CF3">
      <w:pPr>
        <w:spacing w:after="0" w:line="240" w:lineRule="auto"/>
      </w:pPr>
      <w:r>
        <w:separator/>
      </w:r>
    </w:p>
  </w:footnote>
  <w:footnote w:type="continuationSeparator" w:id="0">
    <w:p w:rsidR="00C03EEB" w:rsidRDefault="00C03EEB" w:rsidP="00AC0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F3" w:rsidRPr="00AC0CF3" w:rsidRDefault="00AC0CF3" w:rsidP="00AC0CF3">
    <w:pPr>
      <w:pStyle w:val="Header"/>
      <w:jc w:val="right"/>
      <w:rPr>
        <w:rFonts w:ascii="Times New Roman" w:hAnsi="Times New Roman" w:cs="Times New Roman"/>
        <w:sz w:val="24"/>
        <w:szCs w:val="24"/>
      </w:rPr>
    </w:pPr>
    <w:r w:rsidRPr="00AC0CF3">
      <w:rPr>
        <w:rFonts w:ascii="Times New Roman" w:hAnsi="Times New Roman" w:cs="Times New Roman"/>
        <w:sz w:val="24"/>
        <w:szCs w:val="24"/>
      </w:rPr>
      <w:fldChar w:fldCharType="begin"/>
    </w:r>
    <w:r w:rsidRPr="00AC0CF3">
      <w:rPr>
        <w:rFonts w:ascii="Times New Roman" w:hAnsi="Times New Roman" w:cs="Times New Roman"/>
        <w:sz w:val="24"/>
        <w:szCs w:val="24"/>
      </w:rPr>
      <w:instrText xml:space="preserve"> PAGE   \* MERGEFORMAT </w:instrText>
    </w:r>
    <w:r w:rsidRPr="00AC0CF3">
      <w:rPr>
        <w:rFonts w:ascii="Times New Roman" w:hAnsi="Times New Roman" w:cs="Times New Roman"/>
        <w:sz w:val="24"/>
        <w:szCs w:val="24"/>
      </w:rPr>
      <w:fldChar w:fldCharType="separate"/>
    </w:r>
    <w:r>
      <w:rPr>
        <w:rFonts w:ascii="Times New Roman" w:hAnsi="Times New Roman" w:cs="Times New Roman"/>
        <w:noProof/>
        <w:sz w:val="24"/>
        <w:szCs w:val="24"/>
      </w:rPr>
      <w:t>1</w:t>
    </w:r>
    <w:r w:rsidRPr="00AC0C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28"/>
    <w:rsid w:val="00217ED1"/>
    <w:rsid w:val="003011FA"/>
    <w:rsid w:val="00343CDD"/>
    <w:rsid w:val="00384BAB"/>
    <w:rsid w:val="0038605C"/>
    <w:rsid w:val="003C078C"/>
    <w:rsid w:val="004E5E73"/>
    <w:rsid w:val="00524663"/>
    <w:rsid w:val="00536E17"/>
    <w:rsid w:val="00805EF4"/>
    <w:rsid w:val="00A005DA"/>
    <w:rsid w:val="00A04079"/>
    <w:rsid w:val="00AC0CF3"/>
    <w:rsid w:val="00B10C5C"/>
    <w:rsid w:val="00C03EEB"/>
    <w:rsid w:val="00FC0092"/>
    <w:rsid w:val="00FD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6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663"/>
    <w:rPr>
      <w:i/>
      <w:iCs/>
    </w:rPr>
  </w:style>
  <w:style w:type="paragraph" w:styleId="Header">
    <w:name w:val="header"/>
    <w:basedOn w:val="Normal"/>
    <w:link w:val="HeaderChar"/>
    <w:uiPriority w:val="99"/>
    <w:unhideWhenUsed/>
    <w:rsid w:val="00AC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F3"/>
  </w:style>
  <w:style w:type="paragraph" w:styleId="Footer">
    <w:name w:val="footer"/>
    <w:basedOn w:val="Normal"/>
    <w:link w:val="FooterChar"/>
    <w:uiPriority w:val="99"/>
    <w:unhideWhenUsed/>
    <w:rsid w:val="00AC0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6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663"/>
    <w:rPr>
      <w:i/>
      <w:iCs/>
    </w:rPr>
  </w:style>
  <w:style w:type="paragraph" w:styleId="Header">
    <w:name w:val="header"/>
    <w:basedOn w:val="Normal"/>
    <w:link w:val="HeaderChar"/>
    <w:uiPriority w:val="99"/>
    <w:unhideWhenUsed/>
    <w:rsid w:val="00AC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F3"/>
  </w:style>
  <w:style w:type="paragraph" w:styleId="Footer">
    <w:name w:val="footer"/>
    <w:basedOn w:val="Normal"/>
    <w:link w:val="FooterChar"/>
    <w:uiPriority w:val="99"/>
    <w:unhideWhenUsed/>
    <w:rsid w:val="00AC0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2021-06-30T06:10:00Z</dcterms:created>
  <dcterms:modified xsi:type="dcterms:W3CDTF">2021-06-30T10:23:00Z</dcterms:modified>
</cp:coreProperties>
</file>